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1A" w:rsidRDefault="003124F8">
      <w:pPr>
        <w:pStyle w:val="Ttulo1"/>
        <w:jc w:val="center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SOLICITUD DE GESTIÓN DE TRÁMITE DE CERTIFICADO DE TRANSEÚNTE </w:t>
      </w:r>
    </w:p>
    <w:p w:rsidR="00C05C1A" w:rsidRDefault="00C05C1A">
      <w:pPr>
        <w:rPr>
          <w:rFonts w:ascii="Times New Roman" w:hAnsi="Times New Roman" w:cs="Times New Roman"/>
          <w:sz w:val="22"/>
          <w:szCs w:val="20"/>
        </w:rPr>
      </w:pPr>
    </w:p>
    <w:p w:rsidR="00C05C1A" w:rsidRDefault="003124F8">
      <w:pPr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Malgun Gothic" w:hAnsi="Times New Roman" w:cs="Times New Roman"/>
          <w:b/>
          <w:bCs/>
          <w:sz w:val="20"/>
          <w:szCs w:val="20"/>
        </w:rPr>
        <w:t>FECHA (</w:t>
      </w:r>
      <w:r>
        <w:rPr>
          <w:rFonts w:ascii="Times New Roman" w:eastAsia="Malgun Gothic" w:hAnsi="Times New Roman" w:cs="Times New Roman"/>
          <w:bCs/>
          <w:sz w:val="20"/>
          <w:szCs w:val="20"/>
        </w:rPr>
        <w:t>DD</w:t>
      </w:r>
      <w:r>
        <w:rPr>
          <w:rFonts w:ascii="Times New Roman" w:eastAsia="Malgun Gothic" w:hAnsi="Times New Roman" w:cs="Times New Roman"/>
          <w:sz w:val="20"/>
          <w:szCs w:val="20"/>
        </w:rPr>
        <w:t>/MM/AA): ___/____/____</w:t>
      </w:r>
    </w:p>
    <w:p w:rsidR="00C05C1A" w:rsidRDefault="003124F8">
      <w:pPr>
        <w:jc w:val="right"/>
      </w:pPr>
      <w:r>
        <w:rPr>
          <w:rFonts w:ascii="Times New Roman" w:eastAsia="Malgun Gothic" w:hAnsi="Times New Roman" w:cs="Times New Roman"/>
          <w:b/>
          <w:sz w:val="20"/>
          <w:szCs w:val="20"/>
        </w:rPr>
        <w:t>CIUDAD</w:t>
      </w:r>
      <w:r>
        <w:rPr>
          <w:rFonts w:ascii="Times New Roman" w:eastAsia="Malgun Gothic" w:hAnsi="Times New Roman" w:cs="Times New Roman"/>
          <w:sz w:val="20"/>
          <w:szCs w:val="20"/>
        </w:rPr>
        <w:t>: ________________________</w:t>
      </w:r>
    </w:p>
    <w:p w:rsidR="00C05C1A" w:rsidRDefault="00C05C1A">
      <w:pPr>
        <w:rPr>
          <w:rFonts w:ascii="Times New Roman" w:eastAsia="Malgun Gothic" w:hAnsi="Times New Roman" w:cs="Times New Roman"/>
          <w:b/>
          <w:bCs/>
          <w:sz w:val="20"/>
          <w:szCs w:val="20"/>
          <w:lang w:val="es-MX"/>
        </w:rPr>
      </w:pPr>
    </w:p>
    <w:p w:rsidR="00C05C1A" w:rsidRDefault="003124F8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>SECRETARÍA TÉCNICA DEL CONSEJO DE GOBIERNO DEL RÉGIMEN ESPECIAL DE GALÁPAGOS</w:t>
      </w:r>
    </w:p>
    <w:p w:rsidR="00C05C1A" w:rsidRDefault="00C05C1A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C05C1A" w:rsidRDefault="003124F8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Presente.</w:t>
      </w:r>
    </w:p>
    <w:p w:rsidR="00C05C1A" w:rsidRDefault="003124F8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En mi calidad de residente permanente / residente temporal (representante legal) de la provincia de Galápagos, ante usted comparezco y solicito emitir el correspondiente certificado de Extensión de Transeúnte para mi auspiciado/a, según los términos expuestos en este documento:</w:t>
      </w:r>
    </w:p>
    <w:p w:rsidR="00C05C1A" w:rsidRDefault="00C05C1A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tbl>
      <w:tblPr>
        <w:tblW w:w="9144" w:type="dxa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644"/>
      </w:tblGrid>
      <w:tr w:rsidR="00C05C1A">
        <w:trPr>
          <w:trHeight w:val="290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0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s-MX"/>
              </w:rPr>
              <w:t>TIPO DE CERTIFICADO SOLICITADO- EXTENSIÓN DE TRANSEÚNTE:</w:t>
            </w:r>
          </w:p>
        </w:tc>
      </w:tr>
      <w:tr w:rsidR="00C05C1A">
        <w:trPr>
          <w:trHeight w:val="290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(Seleccione 1 categoría)</w:t>
            </w:r>
          </w:p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C05C1A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C05C1A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 público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05C1A">
        <w:trPr>
          <w:trHeight w:val="29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C05C1A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 público/médicos rurales mientras se legaliza su contrato.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05C1A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C05C1A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Servidor público de país extranjero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Profesionales de todas las ramas, deportistas y artistas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Profesionales con título de tercer nivel de todas las ramas.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37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 el caso de profesionales calificados como peritos, solicitados por agentes fiscales o jueces.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Personal para oficios de todas las ramas.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Deportistas.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Artistas.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Tour líder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33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Meseros/as de centros de diversión “discotecas” y/o “bares pool/billar”.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37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Personal adjudicatario de un proceso de Contratación Pública (obra, bienes o servicios).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33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Estudiantes de universidades domiciliadas en la provincia de Galápagos.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54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Organizaciones no gubernamentales, universidades, instituciones, entidades, las mismas que no estén domiciliadas en la provincia de Galápagos, bajo el auspicio del CGREG.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1D23" w:rsidTr="00660C29">
        <w:trPr>
          <w:trHeight w:val="54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Socios estratégicos y/o invitados a reuniones ejecutivas, congresos, talleres, o eventos; organizados por entidades domiciliadas en la provincia de Galápagos: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23" w:rsidRDefault="00F11D2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C1A">
        <w:trPr>
          <w:trHeight w:val="4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Socios, accionistas, administradores, y empleados de las personas jurídicas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05C1A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Colaboración en atención y prevención de catástrofes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05C1A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Voluntarios, becarios y pasantes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05C1A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 el caso de prácticas de estudiantes de la Escuela de Marina Mercante.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05C1A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Trabajadoras sexuales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D263C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63C" w:rsidRDefault="004D263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63C" w:rsidRDefault="004D263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Investigadores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63C" w:rsidRDefault="004D263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63C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63C" w:rsidRDefault="004D263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63C" w:rsidRDefault="004D263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Científicos</w:t>
            </w:r>
            <w:bookmarkStart w:id="0" w:name="_GoBack"/>
            <w:bookmarkEnd w:id="0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63C" w:rsidRDefault="004D263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5C1A" w:rsidRDefault="00C05C1A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</w:p>
    <w:p w:rsidR="00C05C1A" w:rsidRDefault="00C05C1A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</w:p>
    <w:p w:rsidR="00C05C1A" w:rsidRDefault="00C05C1A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</w:p>
    <w:p w:rsidR="00C05C1A" w:rsidRDefault="00C05C1A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</w:p>
    <w:p w:rsidR="00C05C1A" w:rsidRDefault="00C05C1A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</w:p>
    <w:p w:rsidR="00C05C1A" w:rsidRDefault="003124F8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AUSPICIANTE: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_____________________________________________________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 o Razón Social/ Persona Jurídica: _____________________________________________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C.C./RUC-Persona Jurídica: ________________________________________________________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carnet de residencia: ____________________________________________________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trámite generado por el sistema: 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Dirección de domicilio: ___________________________________________________________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contacto: 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</w:t>
      </w:r>
    </w:p>
    <w:p w:rsidR="00C05C1A" w:rsidRDefault="00C05C1A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</w:pPr>
    </w:p>
    <w:p w:rsidR="00C05C1A" w:rsidRDefault="003124F8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BENEFICIARIO: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 ____________________________________________________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Nro. Cedula de ciudadanía/Pasaporte: ________________________________________________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r>
        <w:rPr>
          <w:rFonts w:ascii="Times New Roman" w:hAnsi="Times New Roman" w:cs="Times New Roman"/>
          <w:bCs/>
          <w:sz w:val="20"/>
          <w:szCs w:val="20"/>
        </w:rPr>
        <w:t>Número de contacto: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C05C1A" w:rsidRDefault="00C05C1A">
      <w:pPr>
        <w:rPr>
          <w:rFonts w:ascii="Times New Roman" w:hAnsi="Times New Roman" w:cs="Times New Roman"/>
          <w:sz w:val="20"/>
          <w:szCs w:val="20"/>
        </w:rPr>
      </w:pPr>
    </w:p>
    <w:p w:rsidR="00C05C1A" w:rsidRDefault="003124F8">
      <w:r>
        <w:rPr>
          <w:rFonts w:ascii="Times New Roman" w:hAnsi="Times New Roman" w:cs="Times New Roman"/>
          <w:bCs/>
          <w:sz w:val="20"/>
          <w:szCs w:val="20"/>
        </w:rPr>
        <w:t>Fecha de ingreso a la provincia (</w:t>
      </w:r>
      <w:r>
        <w:rPr>
          <w:rFonts w:ascii="Times New Roman" w:hAnsi="Times New Roman" w:cs="Times New Roman"/>
          <w:sz w:val="20"/>
          <w:szCs w:val="20"/>
          <w:lang w:val="es-MX"/>
        </w:rPr>
        <w:t>DD/MM/AA): ________________________________________</w:t>
      </w:r>
    </w:p>
    <w:p w:rsidR="00C05C1A" w:rsidRDefault="00C05C1A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C05C1A" w:rsidRDefault="003124F8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Fecha de salida de la provincia (DD/MM/AA): ________________________________________</w:t>
      </w:r>
    </w:p>
    <w:p w:rsidR="00C05C1A" w:rsidRDefault="003124F8">
      <w:pPr>
        <w:jc w:val="both"/>
      </w:pPr>
      <w:r>
        <w:rPr>
          <w:rFonts w:ascii="Times New Roman" w:eastAsia="Malgun Gothic" w:hAnsi="Times New Roman" w:cs="Times New Roman"/>
          <w:sz w:val="20"/>
          <w:szCs w:val="20"/>
          <w:lang w:val="es-MX"/>
        </w:rPr>
        <w:t xml:space="preserve">Para el caso, que los beneficiarios sean más de uno y estén contemplado en el mismo número de trámite anexar a este formulario, conforme consta la </w:t>
      </w:r>
      <w:proofErr w:type="spellStart"/>
      <w:r>
        <w:rPr>
          <w:rFonts w:ascii="Times New Roman" w:eastAsia="Malgun Gothic" w:hAnsi="Times New Roman" w:cs="Times New Roman"/>
          <w:sz w:val="20"/>
          <w:szCs w:val="20"/>
          <w:lang w:val="es-MX"/>
        </w:rPr>
        <w:t>informac</w:t>
      </w:r>
      <w:r>
        <w:t>ión</w:t>
      </w:r>
      <w:proofErr w:type="spellEnd"/>
      <w:r>
        <w:t xml:space="preserve"> de la siguiente matriz: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1275"/>
        <w:gridCol w:w="911"/>
        <w:gridCol w:w="1616"/>
        <w:gridCol w:w="1310"/>
        <w:gridCol w:w="1311"/>
        <w:gridCol w:w="1437"/>
      </w:tblGrid>
      <w:tr w:rsidR="00C05C1A">
        <w:trPr>
          <w:trHeight w:val="250"/>
        </w:trPr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  <w:t>LISTADO DE BENEFICIARIOS DE CERTIFICADO DE TRANSEÚNTE</w:t>
            </w:r>
          </w:p>
        </w:tc>
      </w:tr>
      <w:tr w:rsidR="00C05C1A">
        <w:trPr>
          <w:trHeight w:val="250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  <w:t>Nro. Trámite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  <w:t>Nombre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  <w:t>Apellido</w:t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  <w:t>Nro. Identificación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  <w:t>Nacionalidad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  <w:t>Fecha Ingreso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C"/>
              </w:rPr>
              <w:t>Fecha Salida</w:t>
            </w:r>
          </w:p>
        </w:tc>
      </w:tr>
      <w:tr w:rsidR="00C05C1A">
        <w:trPr>
          <w:trHeight w:val="250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C05C1A">
        <w:trPr>
          <w:trHeight w:val="250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C05C1A">
        <w:trPr>
          <w:trHeight w:val="250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C05C1A" w:rsidRDefault="003124F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</w:tbl>
    <w:p w:rsidR="00C05C1A" w:rsidRDefault="00C05C1A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C05C1A" w:rsidRDefault="003124F8">
      <w:pPr>
        <w:pStyle w:val="Textoindependiente"/>
        <w:spacing w:after="113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Yo,_________________________________________________(nombres y apellidos), con cédula de ciudadanía nro. _____________________ por mis propios y personales derechos (o en legal representación de la persona jurídica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identificada en este documento),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que lo consignado en este formulario se encuentra en absoluta correspondencia con la verdad, que conozco y entiendo las normas vigentes, que estoy consciente y asumo las consecuencias de presentar información falsa o de inducir en error por medio de la presente a la Autoridad, por lo que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ser responsable de toda la información generada por el presente y asumo las consecuencias legales del mismo, 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AUTORIZO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Consejo de Gobierno del Régimen Especial de Galápagos</w:t>
      </w:r>
      <w:r>
        <w:rPr>
          <w:rFonts w:ascii="Times New Roman" w:hAnsi="Times New Roman" w:cs="Times New Roman"/>
          <w:bCs/>
          <w:sz w:val="20"/>
          <w:szCs w:val="20"/>
        </w:rPr>
        <w:t>, para que realice todas las investigaciones pertinentes sobre la veracidad de la información declarada en el presente instrumento.</w:t>
      </w:r>
    </w:p>
    <w:p w:rsidR="00C05C1A" w:rsidRDefault="003124F8">
      <w:pPr>
        <w:pStyle w:val="Textoindependiente"/>
        <w:spacing w:after="113"/>
      </w:pPr>
      <w:r>
        <w:rPr>
          <w:rFonts w:ascii="Times New Roman" w:hAnsi="Times New Roman" w:cs="Times New Roman"/>
          <w:bCs/>
          <w:sz w:val="20"/>
          <w:szCs w:val="20"/>
        </w:rPr>
        <w:t>En concordancia con lo establecido en el Art. 270 del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Código Orgánico Integral Penal.</w:t>
      </w:r>
    </w:p>
    <w:p w:rsidR="00C05C1A" w:rsidRDefault="00C05C1A">
      <w:pPr>
        <w:pStyle w:val="Textoindependiente"/>
        <w:spacing w:after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05C1A" w:rsidRDefault="003124F8">
      <w:pPr>
        <w:pStyle w:val="Textoindependiente"/>
        <w:spacing w:after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Nota: </w:t>
      </w:r>
    </w:p>
    <w:p w:rsidR="00C05C1A" w:rsidRDefault="003124F8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6"/>
          <w:szCs w:val="20"/>
        </w:rPr>
      </w:pPr>
      <w:r>
        <w:rPr>
          <w:rStyle w:val="Fuentedeprrafopredeter1"/>
          <w:rFonts w:ascii="Times New Roman" w:hAnsi="Times New Roman" w:cs="Times New Roman"/>
          <w:sz w:val="16"/>
          <w:szCs w:val="20"/>
        </w:rPr>
        <w:t>Para solicitar la calificación bajo la categoría migratoria de transeúnte, los auspiciantes deberán generar en el Sistema Informático del Consejo de Gobierno del Régimen Especial de la provincia de Galápagos y presentar el trámite con al menos (3) tres días hábiles de anticipación al ingreso del beneficiario a la provincia de Galápagos, excepto los casos de fuerza mayor o para atender emergencias debidamente justificadas.</w:t>
      </w:r>
    </w:p>
    <w:p w:rsidR="00C05C1A" w:rsidRDefault="003124F8">
      <w:pPr>
        <w:numPr>
          <w:ilvl w:val="0"/>
          <w:numId w:val="2"/>
        </w:numPr>
        <w:jc w:val="both"/>
        <w:rPr>
          <w:rStyle w:val="Fuentedeprrafopredeter1"/>
          <w:rFonts w:ascii="Times New Roman" w:hAnsi="Times New Roman" w:cs="Times New Roman"/>
          <w:sz w:val="16"/>
          <w:szCs w:val="20"/>
        </w:rPr>
      </w:pPr>
      <w:r>
        <w:rPr>
          <w:rStyle w:val="Fuentedeprrafopredeter1"/>
          <w:rFonts w:ascii="Times New Roman" w:hAnsi="Times New Roman" w:cs="Times New Roman"/>
          <w:sz w:val="16"/>
          <w:szCs w:val="20"/>
        </w:rPr>
        <w:t xml:space="preserve">Para solicitar la extensión de transeúnte se deberá realizar con al menos (3) tres días hábiles de anticipación al vencimiento de la categoría migratoria, siempre y cuando el beneficiario se </w:t>
      </w:r>
      <w:r>
        <w:rPr>
          <w:rStyle w:val="Fuentedeprrafopredeter1"/>
          <w:rFonts w:ascii="Times New Roman" w:hAnsi="Times New Roman" w:cs="Times New Roman"/>
          <w:sz w:val="16"/>
          <w:szCs w:val="20"/>
        </w:rPr>
        <w:tab/>
        <w:t xml:space="preserve">encuentre dentro de la Provincia y su calificación de transeúnte este vigente, excepto los casos </w:t>
      </w:r>
      <w:r>
        <w:rPr>
          <w:rStyle w:val="Fuentedeprrafopredeter1"/>
          <w:rFonts w:ascii="Times New Roman" w:hAnsi="Times New Roman" w:cs="Times New Roman"/>
          <w:sz w:val="16"/>
          <w:szCs w:val="20"/>
        </w:rPr>
        <w:tab/>
        <w:t>de fuerza mayor o para atender emergencias debidamente justificadas.</w:t>
      </w:r>
    </w:p>
    <w:p w:rsidR="00C05C1A" w:rsidRDefault="003124F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Fuentedeprrafopredeter1"/>
          <w:rFonts w:ascii="Times New Roman" w:hAnsi="Times New Roman" w:cs="Times New Roman"/>
          <w:sz w:val="16"/>
          <w:szCs w:val="20"/>
        </w:rPr>
        <w:t>A partir de la entrega f</w:t>
      </w:r>
      <w:r>
        <w:rPr>
          <w:rFonts w:ascii="Times New Roman" w:hAnsi="Times New Roman" w:cs="Times New Roman"/>
          <w:sz w:val="16"/>
          <w:szCs w:val="20"/>
        </w:rPr>
        <w:t>ísica del presente documento conjuntamente con los requisitos necesarios se procederá con el trámite respectivo</w:t>
      </w:r>
      <w:r>
        <w:rPr>
          <w:rFonts w:ascii="Times New Roman" w:hAnsi="Times New Roman" w:cs="Times New Roman"/>
          <w:sz w:val="16"/>
          <w:szCs w:val="20"/>
          <w:lang w:val="es-MX"/>
        </w:rPr>
        <w:t>.</w:t>
      </w:r>
    </w:p>
    <w:p w:rsidR="00C05C1A" w:rsidRDefault="003124F8">
      <w:pPr>
        <w:pStyle w:val="Textoindependiente"/>
        <w:numPr>
          <w:ilvl w:val="0"/>
          <w:numId w:val="2"/>
        </w:numPr>
        <w:spacing w:after="11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Los auspiciantes son responsables de la calificación, renovación o revocatoria de una categoría migratoria, por lo tanto deberán garantizar que las personas que ingresen a la provincia de Galápagos bajo su auspicio, cumplan con las funciones y trabajos para los cuales fue autorizado su ingreso y en caso de la terminación laboral o contractual, estarán obligados a realizar la revocatoria respectiva ante el Consejo de Gobierno de la Provincia de Galápagos y de que su auspiciado abandone la provincia.</w:t>
      </w:r>
    </w:p>
    <w:p w:rsidR="00C05C1A" w:rsidRDefault="00C05C1A">
      <w:pPr>
        <w:pStyle w:val="Textoindependiente"/>
        <w:spacing w:after="113"/>
        <w:jc w:val="both"/>
        <w:rPr>
          <w:rFonts w:ascii="Times New Roman" w:hAnsi="Times New Roman" w:cs="Times New Roman"/>
          <w:sz w:val="20"/>
          <w:szCs w:val="20"/>
        </w:rPr>
      </w:pPr>
    </w:p>
    <w:p w:rsidR="00C05C1A" w:rsidRDefault="003124F8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Atentamente,</w:t>
      </w:r>
    </w:p>
    <w:p w:rsidR="00C05C1A" w:rsidRDefault="00C05C1A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p w:rsidR="00C05C1A" w:rsidRDefault="003124F8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____________________________</w:t>
      </w:r>
    </w:p>
    <w:p w:rsidR="00C05C1A" w:rsidRDefault="003124F8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(Firma)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Apellidos/Representante Legal: ____________________________________________</w:t>
      </w:r>
    </w:p>
    <w:p w:rsidR="00C05C1A" w:rsidRDefault="00C05C1A">
      <w:pPr>
        <w:rPr>
          <w:rFonts w:ascii="Times New Roman" w:hAnsi="Times New Roman" w:cs="Times New Roman"/>
          <w:bCs/>
          <w:sz w:val="20"/>
          <w:szCs w:val="20"/>
        </w:rPr>
      </w:pPr>
    </w:p>
    <w:p w:rsidR="00C05C1A" w:rsidRDefault="003124F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C.C/RUC: ______________________________________________________________________</w:t>
      </w:r>
    </w:p>
    <w:p w:rsidR="00C05C1A" w:rsidRDefault="00C05C1A">
      <w:pPr>
        <w:pStyle w:val="Textoindependiente"/>
        <w:spacing w:after="113"/>
        <w:jc w:val="both"/>
        <w:rPr>
          <w:rFonts w:ascii="Times New Roman" w:hAnsi="Times New Roman" w:cs="Times New Roman"/>
          <w:sz w:val="20"/>
          <w:szCs w:val="20"/>
        </w:rPr>
      </w:pPr>
    </w:p>
    <w:sectPr w:rsidR="00C05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1" w:right="1134" w:bottom="1780" w:left="1134" w:header="12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B5" w:rsidRDefault="002F4DB5">
      <w:r>
        <w:separator/>
      </w:r>
    </w:p>
  </w:endnote>
  <w:endnote w:type="continuationSeparator" w:id="0">
    <w:p w:rsidR="002F4DB5" w:rsidRDefault="002F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1A" w:rsidRDefault="00C05C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1A" w:rsidRDefault="003124F8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1A" w:rsidRDefault="003124F8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B5" w:rsidRDefault="002F4DB5">
      <w:r>
        <w:separator/>
      </w:r>
    </w:p>
  </w:footnote>
  <w:footnote w:type="continuationSeparator" w:id="0">
    <w:p w:rsidR="002F4DB5" w:rsidRDefault="002F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1A" w:rsidRDefault="00C05C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1A" w:rsidRDefault="003124F8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1A" w:rsidRDefault="003124F8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0E7D"/>
    <w:multiLevelType w:val="multilevel"/>
    <w:tmpl w:val="230848C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9A6435"/>
    <w:multiLevelType w:val="multilevel"/>
    <w:tmpl w:val="41549A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/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/>
        <w:bCs/>
        <w:color w:val="00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/>
        <w:bCs/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bCs/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/>
        <w:bCs/>
        <w:color w:val="00000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bCs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1A"/>
    <w:rsid w:val="002F4DB5"/>
    <w:rsid w:val="003124F8"/>
    <w:rsid w:val="004D263C"/>
    <w:rsid w:val="00C05C1A"/>
    <w:rsid w:val="00F1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0324"/>
  <w15:docId w15:val="{C76FCC06-3985-4D5E-AF3D-F42F81B9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Theme="minorEastAsia" w:hAnsi="Calibri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 w:line="360" w:lineRule="auto"/>
      <w:ind w:left="708"/>
      <w:outlineLvl w:val="0"/>
    </w:pPr>
    <w:rPr>
      <w:rFonts w:eastAsia="Times New Roman"/>
      <w:b/>
      <w:color w:val="365F9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F1ED4"/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F1ED4"/>
    <w:rPr>
      <w:rFonts w:eastAsiaTheme="minorEastAsia"/>
    </w:rPr>
  </w:style>
  <w:style w:type="character" w:customStyle="1" w:styleId="WW8Num2z0">
    <w:name w:val="WW8Num2z0"/>
    <w:qFormat/>
    <w:rPr>
      <w:rFonts w:ascii="Symbol" w:hAnsi="Symbol" w:cs="Symbol"/>
      <w:b/>
      <w:bCs/>
      <w:color w:val="000000"/>
    </w:rPr>
  </w:style>
  <w:style w:type="character" w:customStyle="1" w:styleId="WW8Num2z1">
    <w:name w:val="WW8Num2z1"/>
    <w:qFormat/>
    <w:rPr>
      <w:rFonts w:ascii="Times New Roman" w:hAnsi="Times New Roman" w:cs="Times New Roman"/>
      <w:b/>
      <w:bCs/>
      <w:color w:val="000000"/>
    </w:rPr>
  </w:style>
  <w:style w:type="character" w:customStyle="1" w:styleId="Fuentedeprrafopredeter1">
    <w:name w:val="Fuente de párrafo predeter.1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Sinespaciado">
    <w:name w:val="No Spacing"/>
    <w:qFormat/>
    <w:rPr>
      <w:rFonts w:cs="Calibri"/>
      <w:sz w:val="22"/>
      <w:szCs w:val="22"/>
      <w:lang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5188</Characters>
  <Application>Microsoft Office Word</Application>
  <DocSecurity>0</DocSecurity>
  <Lines>43</Lines>
  <Paragraphs>12</Paragraphs>
  <ScaleCrop>false</ScaleCrop>
  <Company>InKulpado666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Stalin Puga</cp:lastModifiedBy>
  <cp:revision>5</cp:revision>
  <dcterms:created xsi:type="dcterms:W3CDTF">2025-09-11T20:41:00Z</dcterms:created>
  <dcterms:modified xsi:type="dcterms:W3CDTF">2025-10-27T21:58:00Z</dcterms:modified>
  <dc:language>es-EC</dc:language>
</cp:coreProperties>
</file>